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06DE" w14:textId="77777777" w:rsidR="002D2A67" w:rsidRPr="00374F85" w:rsidRDefault="002D2A67" w:rsidP="002D2A67">
      <w:pPr>
        <w:widowControl/>
        <w:spacing w:line="560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374F85">
        <w:rPr>
          <w:rFonts w:ascii="黑体" w:eastAsia="黑体" w:hAnsi="黑体" w:cs="宋体" w:hint="eastAsia"/>
          <w:kern w:val="0"/>
          <w:sz w:val="32"/>
          <w:szCs w:val="32"/>
        </w:rPr>
        <w:t xml:space="preserve">附件3 </w:t>
      </w:r>
    </w:p>
    <w:p w14:paraId="0A2D68AA" w14:textId="77777777" w:rsidR="002D2A67" w:rsidRDefault="002D2A67" w:rsidP="002D2A67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第三十五届</w:t>
      </w:r>
      <w:r w:rsidRPr="00C702F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江苏省青少年科技创新大赛</w:t>
      </w:r>
    </w:p>
    <w:p w14:paraId="0B14F889" w14:textId="77777777" w:rsidR="002D2A67" w:rsidRDefault="002D2A67" w:rsidP="002D2A67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C702F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日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宋体" w:cs="宋体"/>
          <w:bCs/>
          <w:kern w:val="0"/>
          <w:sz w:val="36"/>
          <w:szCs w:val="36"/>
        </w:rPr>
        <w:t xml:space="preserve">  </w:t>
      </w:r>
      <w:r w:rsidRPr="00C702F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程</w:t>
      </w:r>
    </w:p>
    <w:tbl>
      <w:tblPr>
        <w:tblW w:w="54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1475"/>
        <w:gridCol w:w="1630"/>
        <w:gridCol w:w="3009"/>
        <w:gridCol w:w="1889"/>
      </w:tblGrid>
      <w:tr w:rsidR="002D2A67" w:rsidRPr="008A4626" w14:paraId="60368D82" w14:textId="77777777" w:rsidTr="00756FCF">
        <w:trPr>
          <w:trHeight w:val="630"/>
          <w:tblHeader/>
          <w:jc w:val="center"/>
        </w:trPr>
        <w:tc>
          <w:tcPr>
            <w:tcW w:w="1396" w:type="pct"/>
            <w:gridSpan w:val="2"/>
            <w:vAlign w:val="center"/>
          </w:tcPr>
          <w:p w14:paraId="3E8F4AC7" w14:textId="77777777" w:rsidR="002D2A67" w:rsidRPr="00962F0D" w:rsidRDefault="002D2A67" w:rsidP="00756FCF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962F0D">
              <w:rPr>
                <w:rFonts w:ascii="黑体" w:eastAsia="黑体" w:hAnsi="黑体" w:hint="eastAsia"/>
                <w:bCs/>
                <w:sz w:val="24"/>
              </w:rPr>
              <w:t>时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/>
                <w:bCs/>
                <w:sz w:val="24"/>
              </w:rPr>
              <w:t xml:space="preserve">   </w:t>
            </w:r>
            <w:r w:rsidRPr="00962F0D">
              <w:rPr>
                <w:rFonts w:ascii="黑体" w:eastAsia="黑体" w:hAnsi="黑体" w:hint="eastAsia"/>
                <w:bCs/>
                <w:sz w:val="24"/>
              </w:rPr>
              <w:t>间</w:t>
            </w:r>
          </w:p>
        </w:tc>
        <w:tc>
          <w:tcPr>
            <w:tcW w:w="900" w:type="pct"/>
            <w:vAlign w:val="center"/>
          </w:tcPr>
          <w:p w14:paraId="1A34982D" w14:textId="77777777" w:rsidR="002D2A67" w:rsidRPr="00962F0D" w:rsidRDefault="002D2A67" w:rsidP="00756FCF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962F0D">
              <w:rPr>
                <w:rFonts w:ascii="黑体" w:eastAsia="黑体" w:hAnsi="黑体" w:hint="eastAsia"/>
                <w:bCs/>
                <w:sz w:val="24"/>
              </w:rPr>
              <w:t>活动内容</w:t>
            </w:r>
          </w:p>
        </w:tc>
        <w:tc>
          <w:tcPr>
            <w:tcW w:w="1661" w:type="pct"/>
            <w:vAlign w:val="center"/>
          </w:tcPr>
          <w:p w14:paraId="6EBEAEB1" w14:textId="77777777" w:rsidR="002D2A67" w:rsidRPr="00962F0D" w:rsidRDefault="002D2A67" w:rsidP="00756FCF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962F0D">
              <w:rPr>
                <w:rFonts w:ascii="黑体" w:eastAsia="黑体" w:hAnsi="黑体" w:hint="eastAsia"/>
                <w:bCs/>
                <w:sz w:val="24"/>
              </w:rPr>
              <w:t>参加人员</w:t>
            </w:r>
          </w:p>
        </w:tc>
        <w:tc>
          <w:tcPr>
            <w:tcW w:w="1043" w:type="pct"/>
            <w:vAlign w:val="center"/>
          </w:tcPr>
          <w:p w14:paraId="2440ACEC" w14:textId="77777777" w:rsidR="002D2A67" w:rsidRPr="00962F0D" w:rsidRDefault="002D2A67" w:rsidP="00756FCF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962F0D">
              <w:rPr>
                <w:rFonts w:ascii="黑体" w:eastAsia="黑体" w:hAnsi="黑体" w:hint="eastAsia"/>
                <w:bCs/>
                <w:sz w:val="24"/>
              </w:rPr>
              <w:t>地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/>
                <w:bCs/>
                <w:sz w:val="24"/>
              </w:rPr>
              <w:t xml:space="preserve">   </w:t>
            </w:r>
            <w:r w:rsidRPr="00962F0D">
              <w:rPr>
                <w:rFonts w:ascii="黑体" w:eastAsia="黑体" w:hAnsi="黑体" w:hint="eastAsia"/>
                <w:bCs/>
                <w:sz w:val="24"/>
              </w:rPr>
              <w:t>点</w:t>
            </w:r>
          </w:p>
        </w:tc>
      </w:tr>
      <w:tr w:rsidR="002D2A67" w:rsidRPr="008A4626" w14:paraId="3543B323" w14:textId="77777777" w:rsidTr="00756FCF">
        <w:trPr>
          <w:trHeight w:val="414"/>
          <w:jc w:val="center"/>
        </w:trPr>
        <w:tc>
          <w:tcPr>
            <w:tcW w:w="582" w:type="pct"/>
            <w:vMerge w:val="restart"/>
            <w:vAlign w:val="center"/>
          </w:tcPr>
          <w:p w14:paraId="27DFA1C6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/>
                <w:sz w:val="24"/>
              </w:rPr>
              <w:t>3</w:t>
            </w:r>
            <w:r w:rsidRPr="00E0098D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29</w:t>
            </w:r>
            <w:r w:rsidRPr="00E0098D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814" w:type="pct"/>
            <w:vMerge w:val="restart"/>
            <w:vAlign w:val="center"/>
          </w:tcPr>
          <w:p w14:paraId="494DF1D6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全天</w:t>
            </w:r>
          </w:p>
        </w:tc>
        <w:tc>
          <w:tcPr>
            <w:tcW w:w="900" w:type="pct"/>
            <w:vMerge w:val="restart"/>
            <w:vAlign w:val="center"/>
          </w:tcPr>
          <w:p w14:paraId="4E436E77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报到、注册</w:t>
            </w:r>
          </w:p>
        </w:tc>
        <w:tc>
          <w:tcPr>
            <w:tcW w:w="1661" w:type="pct"/>
            <w:vAlign w:val="center"/>
          </w:tcPr>
          <w:p w14:paraId="0BF1AF43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无锡代表队</w:t>
            </w:r>
          </w:p>
        </w:tc>
        <w:tc>
          <w:tcPr>
            <w:tcW w:w="1043" w:type="pct"/>
            <w:vAlign w:val="center"/>
          </w:tcPr>
          <w:p w14:paraId="51DD639F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宜兴市常青外国语学校体育馆</w:t>
            </w:r>
          </w:p>
        </w:tc>
      </w:tr>
      <w:tr w:rsidR="002D2A67" w:rsidRPr="008A4626" w14:paraId="2D428C6A" w14:textId="77777777" w:rsidTr="00756FCF">
        <w:trPr>
          <w:trHeight w:val="414"/>
          <w:jc w:val="center"/>
        </w:trPr>
        <w:tc>
          <w:tcPr>
            <w:tcW w:w="582" w:type="pct"/>
            <w:vMerge/>
            <w:vAlign w:val="center"/>
          </w:tcPr>
          <w:p w14:paraId="013C2088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Merge/>
            <w:vAlign w:val="center"/>
          </w:tcPr>
          <w:p w14:paraId="7AB8BA93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pct"/>
            <w:vMerge/>
            <w:vAlign w:val="center"/>
          </w:tcPr>
          <w:p w14:paraId="1BDA89F3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61" w:type="pct"/>
            <w:vAlign w:val="center"/>
          </w:tcPr>
          <w:p w14:paraId="29EAE78D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 w:rsidRPr="007D6AD1">
              <w:rPr>
                <w:rFonts w:ascii="仿宋" w:eastAsia="仿宋" w:hAnsi="仿宋" w:hint="eastAsia"/>
                <w:sz w:val="24"/>
              </w:rPr>
              <w:t>南京、常州、苏州、扬州代表队</w:t>
            </w:r>
          </w:p>
        </w:tc>
        <w:tc>
          <w:tcPr>
            <w:tcW w:w="1043" w:type="pct"/>
            <w:vAlign w:val="center"/>
          </w:tcPr>
          <w:p w14:paraId="33C1CF82" w14:textId="77777777" w:rsidR="002D2A67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 w:rsidRPr="007D6AD1">
              <w:rPr>
                <w:rFonts w:ascii="仿宋" w:eastAsia="仿宋" w:hAnsi="仿宋" w:hint="eastAsia"/>
                <w:sz w:val="24"/>
              </w:rPr>
              <w:t>宜兴</w:t>
            </w:r>
            <w:proofErr w:type="gramStart"/>
            <w:r w:rsidRPr="007D6AD1">
              <w:rPr>
                <w:rFonts w:ascii="仿宋" w:eastAsia="仿宋" w:hAnsi="仿宋" w:hint="eastAsia"/>
                <w:sz w:val="24"/>
              </w:rPr>
              <w:t>氿</w:t>
            </w:r>
            <w:proofErr w:type="gramEnd"/>
            <w:r w:rsidRPr="007D6AD1">
              <w:rPr>
                <w:rFonts w:ascii="仿宋" w:eastAsia="仿宋" w:hAnsi="仿宋" w:hint="eastAsia"/>
                <w:sz w:val="24"/>
              </w:rPr>
              <w:t>洲开元名都大酒店</w:t>
            </w:r>
          </w:p>
        </w:tc>
      </w:tr>
      <w:tr w:rsidR="002D2A67" w:rsidRPr="008A4626" w14:paraId="48B4FB24" w14:textId="77777777" w:rsidTr="00756FCF">
        <w:trPr>
          <w:trHeight w:val="414"/>
          <w:jc w:val="center"/>
        </w:trPr>
        <w:tc>
          <w:tcPr>
            <w:tcW w:w="582" w:type="pct"/>
            <w:vMerge/>
            <w:vAlign w:val="center"/>
          </w:tcPr>
          <w:p w14:paraId="6D117E58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Merge/>
            <w:vAlign w:val="center"/>
          </w:tcPr>
          <w:p w14:paraId="5328ECE1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pct"/>
            <w:vMerge/>
            <w:vAlign w:val="center"/>
          </w:tcPr>
          <w:p w14:paraId="641457C4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61" w:type="pct"/>
            <w:vAlign w:val="center"/>
          </w:tcPr>
          <w:p w14:paraId="7B77E6D9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 w:rsidRPr="007D6AD1">
              <w:rPr>
                <w:rFonts w:ascii="仿宋" w:eastAsia="仿宋" w:hAnsi="仿宋" w:hint="eastAsia"/>
                <w:sz w:val="24"/>
              </w:rPr>
              <w:t>徐州、连云港、泰州代表队</w:t>
            </w:r>
          </w:p>
        </w:tc>
        <w:tc>
          <w:tcPr>
            <w:tcW w:w="1043" w:type="pct"/>
            <w:vAlign w:val="center"/>
          </w:tcPr>
          <w:p w14:paraId="41DFFB35" w14:textId="77777777" w:rsidR="002D2A67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 w:rsidRPr="007D6AD1">
              <w:rPr>
                <w:rFonts w:ascii="仿宋" w:eastAsia="仿宋" w:hAnsi="仿宋" w:hint="eastAsia"/>
                <w:sz w:val="24"/>
              </w:rPr>
              <w:t>宜兴国际饭店</w:t>
            </w:r>
          </w:p>
        </w:tc>
      </w:tr>
      <w:tr w:rsidR="002D2A67" w:rsidRPr="008A4626" w14:paraId="1A4D76C1" w14:textId="77777777" w:rsidTr="00756FCF">
        <w:trPr>
          <w:trHeight w:val="414"/>
          <w:jc w:val="center"/>
        </w:trPr>
        <w:tc>
          <w:tcPr>
            <w:tcW w:w="582" w:type="pct"/>
            <w:vMerge/>
            <w:vAlign w:val="center"/>
          </w:tcPr>
          <w:p w14:paraId="62137A94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Merge/>
            <w:vAlign w:val="center"/>
          </w:tcPr>
          <w:p w14:paraId="20526C30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pct"/>
            <w:vMerge/>
            <w:vAlign w:val="center"/>
          </w:tcPr>
          <w:p w14:paraId="150D40E9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61" w:type="pct"/>
            <w:vAlign w:val="center"/>
          </w:tcPr>
          <w:p w14:paraId="387FEB75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 w:rsidRPr="007D6AD1">
              <w:rPr>
                <w:rFonts w:ascii="仿宋" w:eastAsia="仿宋" w:hAnsi="仿宋" w:hint="eastAsia"/>
                <w:sz w:val="24"/>
              </w:rPr>
              <w:t>南通、淮安、盐城、镇江、宿迁代表队</w:t>
            </w:r>
          </w:p>
        </w:tc>
        <w:tc>
          <w:tcPr>
            <w:tcW w:w="1043" w:type="pct"/>
            <w:vAlign w:val="center"/>
          </w:tcPr>
          <w:p w14:paraId="1E78C5EA" w14:textId="77777777" w:rsidR="002D2A67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 w:rsidRPr="007D6AD1">
              <w:rPr>
                <w:rFonts w:ascii="仿宋" w:eastAsia="仿宋" w:hAnsi="仿宋" w:hint="eastAsia"/>
                <w:sz w:val="24"/>
              </w:rPr>
              <w:t>宜兴宾馆</w:t>
            </w:r>
          </w:p>
        </w:tc>
      </w:tr>
      <w:tr w:rsidR="002D2A67" w:rsidRPr="008A4626" w14:paraId="443E65EF" w14:textId="77777777" w:rsidTr="00756FCF">
        <w:trPr>
          <w:trHeight w:val="651"/>
          <w:jc w:val="center"/>
        </w:trPr>
        <w:tc>
          <w:tcPr>
            <w:tcW w:w="582" w:type="pct"/>
            <w:vMerge/>
            <w:vAlign w:val="center"/>
          </w:tcPr>
          <w:p w14:paraId="28D18E4D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0A4CDEB1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/>
                <w:sz w:val="24"/>
              </w:rPr>
              <w:t>9</w:t>
            </w:r>
            <w:r w:rsidRPr="00E0098D">
              <w:rPr>
                <w:rFonts w:ascii="仿宋" w:eastAsia="仿宋" w:hAnsi="仿宋" w:hint="eastAsia"/>
                <w:sz w:val="24"/>
              </w:rPr>
              <w:t>:00-1</w:t>
            </w:r>
            <w:r w:rsidRPr="00E0098D">
              <w:rPr>
                <w:rFonts w:ascii="仿宋" w:eastAsia="仿宋" w:hAnsi="仿宋"/>
                <w:sz w:val="24"/>
              </w:rPr>
              <w:t>2</w:t>
            </w:r>
            <w:r w:rsidRPr="00E0098D">
              <w:rPr>
                <w:rFonts w:ascii="仿宋" w:eastAsia="仿宋" w:hAnsi="仿宋" w:hint="eastAsia"/>
                <w:sz w:val="24"/>
              </w:rPr>
              <w:t>:30</w:t>
            </w:r>
          </w:p>
        </w:tc>
        <w:tc>
          <w:tcPr>
            <w:tcW w:w="900" w:type="pct"/>
            <w:vAlign w:val="center"/>
          </w:tcPr>
          <w:p w14:paraId="4207E10D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布展</w:t>
            </w:r>
          </w:p>
        </w:tc>
        <w:tc>
          <w:tcPr>
            <w:tcW w:w="1661" w:type="pct"/>
            <w:vAlign w:val="center"/>
          </w:tcPr>
          <w:p w14:paraId="435184C4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302095">
              <w:rPr>
                <w:rFonts w:ascii="仿宋" w:eastAsia="仿宋" w:hAnsi="仿宋" w:hint="eastAsia"/>
                <w:sz w:val="24"/>
              </w:rPr>
              <w:t>南京、无锡、常州、苏州、镇江</w:t>
            </w:r>
            <w:r w:rsidRPr="00E0098D">
              <w:rPr>
                <w:rFonts w:ascii="仿宋" w:eastAsia="仿宋" w:hAnsi="仿宋" w:hint="eastAsia"/>
                <w:sz w:val="24"/>
              </w:rPr>
              <w:t>参赛</w:t>
            </w:r>
            <w:r>
              <w:rPr>
                <w:rFonts w:ascii="仿宋" w:eastAsia="仿宋" w:hAnsi="仿宋" w:hint="eastAsia"/>
                <w:sz w:val="24"/>
              </w:rPr>
              <w:t>选手</w:t>
            </w:r>
          </w:p>
        </w:tc>
        <w:tc>
          <w:tcPr>
            <w:tcW w:w="1043" w:type="pct"/>
            <w:vAlign w:val="center"/>
          </w:tcPr>
          <w:p w14:paraId="295F3343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宜兴市常青外国语学校体育馆</w:t>
            </w:r>
          </w:p>
        </w:tc>
      </w:tr>
      <w:tr w:rsidR="002D2A67" w:rsidRPr="008A4626" w14:paraId="712E6D6C" w14:textId="77777777" w:rsidTr="00756FCF">
        <w:trPr>
          <w:trHeight w:val="428"/>
          <w:jc w:val="center"/>
        </w:trPr>
        <w:tc>
          <w:tcPr>
            <w:tcW w:w="582" w:type="pct"/>
            <w:vMerge/>
            <w:vAlign w:val="center"/>
          </w:tcPr>
          <w:p w14:paraId="28D95E70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3608B5A5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12:00</w:t>
            </w:r>
            <w:r>
              <w:rPr>
                <w:rFonts w:ascii="仿宋" w:eastAsia="仿宋" w:hAnsi="仿宋"/>
                <w:sz w:val="24"/>
              </w:rPr>
              <w:t>-13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3604" w:type="pct"/>
            <w:gridSpan w:val="3"/>
            <w:vAlign w:val="center"/>
          </w:tcPr>
          <w:p w14:paraId="072D554F" w14:textId="77777777" w:rsidR="002D2A67" w:rsidRPr="00E0098D" w:rsidRDefault="002D2A67" w:rsidP="00756FCF">
            <w:pPr>
              <w:jc w:val="center"/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休息</w:t>
            </w:r>
          </w:p>
        </w:tc>
      </w:tr>
      <w:tr w:rsidR="002D2A67" w:rsidRPr="008A4626" w14:paraId="673F9446" w14:textId="77777777" w:rsidTr="00756FCF">
        <w:trPr>
          <w:trHeight w:val="668"/>
          <w:jc w:val="center"/>
        </w:trPr>
        <w:tc>
          <w:tcPr>
            <w:tcW w:w="582" w:type="pct"/>
            <w:vMerge/>
            <w:vAlign w:val="center"/>
          </w:tcPr>
          <w:p w14:paraId="1D28AB24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3C3A54ED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/>
                <w:sz w:val="24"/>
              </w:rPr>
              <w:t>13</w:t>
            </w:r>
            <w:r w:rsidRPr="00E0098D">
              <w:rPr>
                <w:rFonts w:ascii="仿宋" w:eastAsia="仿宋" w:hAnsi="仿宋" w:hint="eastAsia"/>
                <w:sz w:val="24"/>
              </w:rPr>
              <w:t>:00-1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E0098D">
              <w:rPr>
                <w:rFonts w:ascii="仿宋" w:eastAsia="仿宋" w:hAnsi="仿宋" w:hint="eastAsia"/>
                <w:sz w:val="24"/>
              </w:rPr>
              <w:t>:00</w:t>
            </w:r>
          </w:p>
        </w:tc>
        <w:tc>
          <w:tcPr>
            <w:tcW w:w="900" w:type="pct"/>
            <w:vAlign w:val="center"/>
          </w:tcPr>
          <w:p w14:paraId="24D8E190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布展</w:t>
            </w:r>
          </w:p>
        </w:tc>
        <w:tc>
          <w:tcPr>
            <w:tcW w:w="1661" w:type="pct"/>
            <w:vAlign w:val="center"/>
          </w:tcPr>
          <w:p w14:paraId="2F522682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2440">
              <w:rPr>
                <w:rFonts w:ascii="仿宋" w:eastAsia="仿宋" w:hAnsi="仿宋" w:hint="eastAsia"/>
                <w:sz w:val="24"/>
              </w:rPr>
              <w:t>徐州、南通、连云港、淮安、盐城、</w:t>
            </w:r>
            <w:r>
              <w:rPr>
                <w:rFonts w:ascii="仿宋" w:eastAsia="仿宋" w:hAnsi="仿宋" w:hint="eastAsia"/>
                <w:sz w:val="24"/>
              </w:rPr>
              <w:t>扬州</w:t>
            </w:r>
            <w:r w:rsidRPr="00302095">
              <w:rPr>
                <w:rFonts w:ascii="仿宋" w:eastAsia="仿宋" w:hAnsi="仿宋" w:hint="eastAsia"/>
                <w:sz w:val="24"/>
              </w:rPr>
              <w:t>、泰州</w:t>
            </w:r>
            <w:r w:rsidRPr="00E02440">
              <w:rPr>
                <w:rFonts w:ascii="仿宋" w:eastAsia="仿宋" w:hAnsi="仿宋" w:hint="eastAsia"/>
                <w:sz w:val="24"/>
              </w:rPr>
              <w:t>、宿迁</w:t>
            </w:r>
            <w:r w:rsidRPr="00E0098D">
              <w:rPr>
                <w:rFonts w:ascii="仿宋" w:eastAsia="仿宋" w:hAnsi="仿宋" w:hint="eastAsia"/>
                <w:sz w:val="24"/>
              </w:rPr>
              <w:t>参赛</w:t>
            </w:r>
            <w:r>
              <w:rPr>
                <w:rFonts w:ascii="仿宋" w:eastAsia="仿宋" w:hAnsi="仿宋" w:hint="eastAsia"/>
                <w:sz w:val="24"/>
              </w:rPr>
              <w:t>选手</w:t>
            </w:r>
          </w:p>
        </w:tc>
        <w:tc>
          <w:tcPr>
            <w:tcW w:w="1043" w:type="pct"/>
            <w:vAlign w:val="center"/>
          </w:tcPr>
          <w:p w14:paraId="7D9C10DB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宜兴市常青外国语学校体育馆</w:t>
            </w:r>
          </w:p>
        </w:tc>
      </w:tr>
      <w:tr w:rsidR="002D2A67" w:rsidRPr="008A4626" w14:paraId="20966B65" w14:textId="77777777" w:rsidTr="00756FCF">
        <w:trPr>
          <w:trHeight w:val="572"/>
          <w:jc w:val="center"/>
        </w:trPr>
        <w:tc>
          <w:tcPr>
            <w:tcW w:w="582" w:type="pct"/>
            <w:vMerge/>
            <w:vAlign w:val="center"/>
          </w:tcPr>
          <w:p w14:paraId="0D281EDE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5734F188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17:</w:t>
            </w:r>
            <w:r w:rsidRPr="00E0098D">
              <w:rPr>
                <w:rFonts w:ascii="仿宋" w:eastAsia="仿宋" w:hAnsi="仿宋"/>
                <w:sz w:val="24"/>
              </w:rPr>
              <w:t>3</w:t>
            </w:r>
            <w:r w:rsidRPr="00E0098D">
              <w:rPr>
                <w:rFonts w:ascii="仿宋" w:eastAsia="仿宋" w:hAnsi="仿宋" w:hint="eastAsia"/>
                <w:sz w:val="24"/>
              </w:rPr>
              <w:t>0-1</w:t>
            </w:r>
            <w:r w:rsidRPr="00E0098D">
              <w:rPr>
                <w:rFonts w:ascii="仿宋" w:eastAsia="仿宋" w:hAnsi="仿宋"/>
                <w:sz w:val="24"/>
              </w:rPr>
              <w:t>8</w:t>
            </w:r>
            <w:r w:rsidRPr="00E0098D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E0098D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900" w:type="pct"/>
            <w:vAlign w:val="center"/>
          </w:tcPr>
          <w:p w14:paraId="2522C1CE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领队工作会议</w:t>
            </w:r>
          </w:p>
        </w:tc>
        <w:tc>
          <w:tcPr>
            <w:tcW w:w="1661" w:type="pct"/>
            <w:vAlign w:val="center"/>
          </w:tcPr>
          <w:p w14:paraId="4171B5AE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各市</w:t>
            </w:r>
            <w:r>
              <w:rPr>
                <w:rFonts w:ascii="仿宋" w:eastAsia="仿宋" w:hAnsi="仿宋" w:hint="eastAsia"/>
                <w:sz w:val="24"/>
              </w:rPr>
              <w:t>正、副</w:t>
            </w:r>
            <w:r w:rsidRPr="00E0098D">
              <w:rPr>
                <w:rFonts w:ascii="仿宋" w:eastAsia="仿宋" w:hAnsi="仿宋" w:hint="eastAsia"/>
                <w:sz w:val="24"/>
              </w:rPr>
              <w:t>领队</w:t>
            </w:r>
          </w:p>
        </w:tc>
        <w:tc>
          <w:tcPr>
            <w:tcW w:w="1043" w:type="pct"/>
            <w:vAlign w:val="center"/>
          </w:tcPr>
          <w:p w14:paraId="4253B6BE" w14:textId="77777777" w:rsidR="002D2A67" w:rsidRPr="00E0098D" w:rsidRDefault="002D2A67" w:rsidP="00756FCF">
            <w:pPr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宜兴市常青外国语学校会议室</w:t>
            </w:r>
          </w:p>
        </w:tc>
      </w:tr>
      <w:tr w:rsidR="002D2A67" w:rsidRPr="008A4626" w14:paraId="3C23924B" w14:textId="77777777" w:rsidTr="00756FCF">
        <w:trPr>
          <w:trHeight w:val="572"/>
          <w:jc w:val="center"/>
        </w:trPr>
        <w:tc>
          <w:tcPr>
            <w:tcW w:w="582" w:type="pct"/>
            <w:vMerge/>
            <w:vAlign w:val="center"/>
          </w:tcPr>
          <w:p w14:paraId="45A2C966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11152161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2</w:t>
            </w:r>
            <w:r w:rsidRPr="00E0098D">
              <w:rPr>
                <w:rFonts w:ascii="仿宋" w:eastAsia="仿宋" w:hAnsi="仿宋"/>
                <w:sz w:val="24"/>
              </w:rPr>
              <w:t>0</w:t>
            </w:r>
            <w:r w:rsidRPr="00E0098D">
              <w:rPr>
                <w:rFonts w:ascii="仿宋" w:eastAsia="仿宋" w:hAnsi="仿宋" w:hint="eastAsia"/>
                <w:sz w:val="24"/>
              </w:rPr>
              <w:t>:</w:t>
            </w:r>
            <w:r w:rsidRPr="00E0098D">
              <w:rPr>
                <w:rFonts w:ascii="仿宋" w:eastAsia="仿宋" w:hAnsi="仿宋"/>
                <w:sz w:val="24"/>
              </w:rPr>
              <w:t>00</w:t>
            </w:r>
            <w:r w:rsidRPr="00E0098D">
              <w:rPr>
                <w:rFonts w:ascii="仿宋" w:eastAsia="仿宋" w:hAnsi="仿宋" w:hint="eastAsia"/>
                <w:sz w:val="24"/>
              </w:rPr>
              <w:t>-</w:t>
            </w:r>
            <w:r w:rsidRPr="00E0098D">
              <w:rPr>
                <w:rFonts w:ascii="仿宋" w:eastAsia="仿宋" w:hAnsi="仿宋"/>
                <w:sz w:val="24"/>
              </w:rPr>
              <w:t>21</w:t>
            </w:r>
            <w:r w:rsidRPr="00E0098D">
              <w:rPr>
                <w:rFonts w:ascii="仿宋" w:eastAsia="仿宋" w:hAnsi="仿宋" w:hint="eastAsia"/>
                <w:sz w:val="24"/>
              </w:rPr>
              <w:t>:</w:t>
            </w:r>
            <w:r w:rsidRPr="00E0098D"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900" w:type="pct"/>
            <w:vAlign w:val="center"/>
          </w:tcPr>
          <w:p w14:paraId="72AE391D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开幕式彩排</w:t>
            </w:r>
          </w:p>
        </w:tc>
        <w:tc>
          <w:tcPr>
            <w:tcW w:w="1661" w:type="pct"/>
            <w:vAlign w:val="center"/>
          </w:tcPr>
          <w:p w14:paraId="20D1F430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相关人员</w:t>
            </w:r>
          </w:p>
        </w:tc>
        <w:tc>
          <w:tcPr>
            <w:tcW w:w="1043" w:type="pct"/>
            <w:vAlign w:val="center"/>
          </w:tcPr>
          <w:p w14:paraId="3191A995" w14:textId="77777777" w:rsidR="002D2A67" w:rsidRPr="00E0098D" w:rsidRDefault="002D2A67" w:rsidP="00756FCF">
            <w:pPr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宜兴市常青外国语学校报告厅</w:t>
            </w:r>
          </w:p>
        </w:tc>
      </w:tr>
      <w:tr w:rsidR="002D2A67" w:rsidRPr="008A4626" w14:paraId="081C6AD7" w14:textId="77777777" w:rsidTr="00756FCF">
        <w:trPr>
          <w:trHeight w:val="472"/>
          <w:jc w:val="center"/>
        </w:trPr>
        <w:tc>
          <w:tcPr>
            <w:tcW w:w="582" w:type="pct"/>
            <w:vMerge w:val="restart"/>
            <w:vAlign w:val="center"/>
          </w:tcPr>
          <w:p w14:paraId="3BB026EE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 w:rsidRPr="00E0098D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30</w:t>
            </w:r>
            <w:r w:rsidRPr="00E0098D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814" w:type="pct"/>
            <w:vAlign w:val="center"/>
          </w:tcPr>
          <w:p w14:paraId="6FD25093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9:00-9: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 w:rsidRPr="00E0098D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900" w:type="pct"/>
            <w:vAlign w:val="center"/>
          </w:tcPr>
          <w:p w14:paraId="726A089E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开幕式</w:t>
            </w:r>
          </w:p>
        </w:tc>
        <w:tc>
          <w:tcPr>
            <w:tcW w:w="1661" w:type="pct"/>
            <w:vAlign w:val="center"/>
          </w:tcPr>
          <w:p w14:paraId="68D980EB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全体</w:t>
            </w:r>
          </w:p>
        </w:tc>
        <w:tc>
          <w:tcPr>
            <w:tcW w:w="1043" w:type="pct"/>
            <w:vAlign w:val="center"/>
          </w:tcPr>
          <w:p w14:paraId="7B33AA62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宜兴市常青外国语学校报告厅</w:t>
            </w:r>
          </w:p>
        </w:tc>
      </w:tr>
      <w:tr w:rsidR="002D2A67" w:rsidRPr="008A4626" w14:paraId="355A3CD0" w14:textId="77777777" w:rsidTr="00756FCF">
        <w:trPr>
          <w:trHeight w:val="464"/>
          <w:jc w:val="center"/>
        </w:trPr>
        <w:tc>
          <w:tcPr>
            <w:tcW w:w="582" w:type="pct"/>
            <w:vMerge/>
            <w:vAlign w:val="center"/>
          </w:tcPr>
          <w:p w14:paraId="453B69AF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13524587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9:40-12:00</w:t>
            </w:r>
          </w:p>
        </w:tc>
        <w:tc>
          <w:tcPr>
            <w:tcW w:w="900" w:type="pct"/>
            <w:vAlign w:val="center"/>
          </w:tcPr>
          <w:p w14:paraId="5642158C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公开展示</w:t>
            </w:r>
          </w:p>
        </w:tc>
        <w:tc>
          <w:tcPr>
            <w:tcW w:w="1661" w:type="pct"/>
            <w:vAlign w:val="center"/>
          </w:tcPr>
          <w:p w14:paraId="40417CF7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领导、公众</w:t>
            </w:r>
          </w:p>
        </w:tc>
        <w:tc>
          <w:tcPr>
            <w:tcW w:w="1043" w:type="pct"/>
            <w:vAlign w:val="center"/>
          </w:tcPr>
          <w:p w14:paraId="2B63F928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宜兴市常青外国语学校体育馆</w:t>
            </w:r>
          </w:p>
        </w:tc>
      </w:tr>
      <w:tr w:rsidR="002D2A67" w:rsidRPr="008A4626" w14:paraId="65F2E463" w14:textId="77777777" w:rsidTr="00756FCF">
        <w:trPr>
          <w:trHeight w:val="464"/>
          <w:jc w:val="center"/>
        </w:trPr>
        <w:tc>
          <w:tcPr>
            <w:tcW w:w="582" w:type="pct"/>
            <w:vMerge/>
            <w:vAlign w:val="center"/>
          </w:tcPr>
          <w:p w14:paraId="61DBC3C3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46F205A1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1</w:t>
            </w:r>
            <w:r w:rsidRPr="00E0098D">
              <w:rPr>
                <w:rFonts w:ascii="仿宋" w:eastAsia="仿宋" w:hAnsi="仿宋"/>
                <w:sz w:val="24"/>
              </w:rPr>
              <w:t>0</w:t>
            </w:r>
            <w:r w:rsidRPr="00E0098D">
              <w:rPr>
                <w:rFonts w:ascii="仿宋" w:eastAsia="仿宋" w:hAnsi="仿宋" w:hint="eastAsia"/>
                <w:sz w:val="24"/>
              </w:rPr>
              <w:t>:00-1</w:t>
            </w:r>
            <w:r w:rsidRPr="00E0098D">
              <w:rPr>
                <w:rFonts w:ascii="仿宋" w:eastAsia="仿宋" w:hAnsi="仿宋"/>
                <w:sz w:val="24"/>
              </w:rPr>
              <w:t>1</w:t>
            </w:r>
            <w:r w:rsidRPr="00E0098D">
              <w:rPr>
                <w:rFonts w:ascii="仿宋" w:eastAsia="仿宋" w:hAnsi="仿宋" w:hint="eastAsia"/>
                <w:sz w:val="24"/>
              </w:rPr>
              <w:t>:30</w:t>
            </w:r>
          </w:p>
        </w:tc>
        <w:tc>
          <w:tcPr>
            <w:tcW w:w="900" w:type="pct"/>
            <w:vAlign w:val="center"/>
          </w:tcPr>
          <w:p w14:paraId="4DCEB9A5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专项</w:t>
            </w:r>
            <w:proofErr w:type="gramStart"/>
            <w:r w:rsidRPr="00E0098D">
              <w:rPr>
                <w:rFonts w:ascii="仿宋" w:eastAsia="仿宋" w:hAnsi="仿宋" w:hint="eastAsia"/>
                <w:sz w:val="24"/>
              </w:rPr>
              <w:t>奖问辩</w:t>
            </w:r>
            <w:proofErr w:type="gramEnd"/>
          </w:p>
        </w:tc>
        <w:tc>
          <w:tcPr>
            <w:tcW w:w="1661" w:type="pct"/>
            <w:vAlign w:val="center"/>
          </w:tcPr>
          <w:p w14:paraId="0EB4C5B6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参赛学生、科技辅导员</w:t>
            </w:r>
          </w:p>
        </w:tc>
        <w:tc>
          <w:tcPr>
            <w:tcW w:w="1043" w:type="pct"/>
            <w:vAlign w:val="center"/>
          </w:tcPr>
          <w:p w14:paraId="481197A1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宜兴市常青外国语学校体育馆</w:t>
            </w:r>
          </w:p>
        </w:tc>
      </w:tr>
      <w:tr w:rsidR="002D2A67" w:rsidRPr="008A4626" w14:paraId="78325D71" w14:textId="77777777" w:rsidTr="00756FCF">
        <w:trPr>
          <w:trHeight w:val="442"/>
          <w:jc w:val="center"/>
        </w:trPr>
        <w:tc>
          <w:tcPr>
            <w:tcW w:w="582" w:type="pct"/>
            <w:vMerge/>
            <w:vAlign w:val="center"/>
          </w:tcPr>
          <w:p w14:paraId="32308F32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0BF233DB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12:00</w:t>
            </w:r>
            <w:r>
              <w:rPr>
                <w:rFonts w:ascii="仿宋" w:eastAsia="仿宋" w:hAnsi="仿宋"/>
                <w:sz w:val="24"/>
              </w:rPr>
              <w:t>-12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3604" w:type="pct"/>
            <w:gridSpan w:val="3"/>
            <w:vAlign w:val="center"/>
          </w:tcPr>
          <w:p w14:paraId="65BBFEFF" w14:textId="77777777" w:rsidR="002D2A67" w:rsidRPr="00E0098D" w:rsidRDefault="002D2A67" w:rsidP="00756FCF">
            <w:pPr>
              <w:jc w:val="center"/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午餐</w:t>
            </w:r>
          </w:p>
        </w:tc>
      </w:tr>
      <w:tr w:rsidR="002D2A67" w:rsidRPr="008A4626" w14:paraId="318D3FE5" w14:textId="77777777" w:rsidTr="00756FCF">
        <w:trPr>
          <w:trHeight w:val="475"/>
          <w:jc w:val="center"/>
        </w:trPr>
        <w:tc>
          <w:tcPr>
            <w:tcW w:w="582" w:type="pct"/>
            <w:vMerge/>
            <w:vAlign w:val="center"/>
          </w:tcPr>
          <w:p w14:paraId="3F37ABF7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55CCFC92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1</w:t>
            </w:r>
            <w:r w:rsidRPr="00E0098D">
              <w:rPr>
                <w:rFonts w:ascii="仿宋" w:eastAsia="仿宋" w:hAnsi="仿宋"/>
                <w:sz w:val="24"/>
              </w:rPr>
              <w:t>2</w:t>
            </w:r>
            <w:r w:rsidRPr="00E0098D">
              <w:rPr>
                <w:rFonts w:ascii="仿宋" w:eastAsia="仿宋" w:hAnsi="仿宋" w:hint="eastAsia"/>
                <w:sz w:val="24"/>
              </w:rPr>
              <w:t>:</w:t>
            </w:r>
            <w:r w:rsidRPr="00E0098D">
              <w:rPr>
                <w:rFonts w:ascii="仿宋" w:eastAsia="仿宋" w:hAnsi="仿宋"/>
                <w:sz w:val="24"/>
              </w:rPr>
              <w:t>3</w:t>
            </w:r>
            <w:r w:rsidRPr="00E0098D">
              <w:rPr>
                <w:rFonts w:ascii="仿宋" w:eastAsia="仿宋" w:hAnsi="仿宋" w:hint="eastAsia"/>
                <w:sz w:val="24"/>
              </w:rPr>
              <w:t>0-1</w:t>
            </w:r>
            <w:r w:rsidRPr="00E0098D">
              <w:rPr>
                <w:rFonts w:ascii="仿宋" w:eastAsia="仿宋" w:hAnsi="仿宋"/>
                <w:sz w:val="24"/>
              </w:rPr>
              <w:t>8</w:t>
            </w:r>
            <w:r w:rsidRPr="00E0098D">
              <w:rPr>
                <w:rFonts w:ascii="仿宋" w:eastAsia="仿宋" w:hAnsi="仿宋" w:hint="eastAsia"/>
                <w:sz w:val="24"/>
              </w:rPr>
              <w:t>:</w:t>
            </w:r>
            <w:r w:rsidRPr="00E0098D">
              <w:rPr>
                <w:rFonts w:ascii="仿宋" w:eastAsia="仿宋" w:hAnsi="仿宋"/>
                <w:sz w:val="24"/>
              </w:rPr>
              <w:t>3</w:t>
            </w:r>
            <w:r w:rsidRPr="00E0098D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900" w:type="pct"/>
            <w:vAlign w:val="center"/>
          </w:tcPr>
          <w:p w14:paraId="34023EB6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E0098D">
              <w:rPr>
                <w:rFonts w:ascii="仿宋" w:eastAsia="仿宋" w:hAnsi="仿宋" w:hint="eastAsia"/>
                <w:sz w:val="24"/>
              </w:rPr>
              <w:t>封闭问辩</w:t>
            </w:r>
            <w:proofErr w:type="gramEnd"/>
          </w:p>
        </w:tc>
        <w:tc>
          <w:tcPr>
            <w:tcW w:w="1661" w:type="pct"/>
            <w:vAlign w:val="center"/>
          </w:tcPr>
          <w:p w14:paraId="552CA581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参赛学生、科技辅导员</w:t>
            </w:r>
          </w:p>
        </w:tc>
        <w:tc>
          <w:tcPr>
            <w:tcW w:w="1043" w:type="pct"/>
            <w:vAlign w:val="center"/>
          </w:tcPr>
          <w:p w14:paraId="2CD63A74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宜兴市常青外国语学校体育馆</w:t>
            </w:r>
          </w:p>
        </w:tc>
      </w:tr>
      <w:tr w:rsidR="002D2A67" w:rsidRPr="008A4626" w14:paraId="762578B7" w14:textId="77777777" w:rsidTr="00756FCF">
        <w:trPr>
          <w:trHeight w:val="472"/>
          <w:jc w:val="center"/>
        </w:trPr>
        <w:tc>
          <w:tcPr>
            <w:tcW w:w="582" w:type="pct"/>
            <w:vMerge w:val="restart"/>
            <w:vAlign w:val="center"/>
          </w:tcPr>
          <w:p w14:paraId="12D9002C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bookmarkStart w:id="0" w:name="_Hlk161157585"/>
            <w:r>
              <w:rPr>
                <w:rFonts w:ascii="仿宋" w:eastAsia="仿宋" w:hAnsi="仿宋"/>
                <w:sz w:val="24"/>
              </w:rPr>
              <w:t>3</w:t>
            </w:r>
            <w:r w:rsidRPr="00E0098D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31</w:t>
            </w:r>
            <w:r w:rsidRPr="00E0098D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814" w:type="pct"/>
            <w:vMerge w:val="restart"/>
            <w:vAlign w:val="center"/>
          </w:tcPr>
          <w:p w14:paraId="29E85281" w14:textId="77777777" w:rsidR="002D2A67" w:rsidRPr="00937003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937003"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937003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937003">
              <w:rPr>
                <w:rFonts w:ascii="仿宋" w:eastAsia="仿宋" w:hAnsi="仿宋" w:hint="eastAsia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937003">
              <w:rPr>
                <w:rFonts w:ascii="仿宋" w:eastAsia="仿宋" w:hAnsi="仿宋" w:hint="eastAsia"/>
                <w:sz w:val="24"/>
              </w:rPr>
              <w:t>:</w:t>
            </w:r>
            <w:r w:rsidRPr="00937003">
              <w:rPr>
                <w:rFonts w:ascii="仿宋" w:eastAsia="仿宋" w:hAnsi="仿宋"/>
                <w:sz w:val="24"/>
              </w:rPr>
              <w:t>0</w:t>
            </w:r>
            <w:r w:rsidRPr="00937003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900" w:type="pct"/>
            <w:vAlign w:val="center"/>
          </w:tcPr>
          <w:p w14:paraId="50B1F362" w14:textId="77777777" w:rsidR="002D2A67" w:rsidRPr="00937003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937003">
              <w:rPr>
                <w:rFonts w:ascii="仿宋" w:eastAsia="仿宋" w:hAnsi="仿宋" w:hint="eastAsia"/>
                <w:sz w:val="24"/>
              </w:rPr>
              <w:t>国赛</w:t>
            </w:r>
            <w:r>
              <w:rPr>
                <w:rFonts w:ascii="仿宋" w:eastAsia="仿宋" w:hAnsi="仿宋" w:hint="eastAsia"/>
                <w:sz w:val="24"/>
              </w:rPr>
              <w:t>青少年科技创新项目</w:t>
            </w:r>
            <w:r w:rsidRPr="00937003">
              <w:rPr>
                <w:rFonts w:ascii="仿宋" w:eastAsia="仿宋" w:hAnsi="仿宋" w:hint="eastAsia"/>
                <w:sz w:val="24"/>
              </w:rPr>
              <w:t>遴选</w:t>
            </w:r>
          </w:p>
        </w:tc>
        <w:tc>
          <w:tcPr>
            <w:tcW w:w="1661" w:type="pct"/>
            <w:vAlign w:val="center"/>
          </w:tcPr>
          <w:p w14:paraId="55D2CC3E" w14:textId="77777777" w:rsidR="002D2A67" w:rsidRPr="00937003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937003">
              <w:rPr>
                <w:rFonts w:ascii="仿宋" w:eastAsia="仿宋" w:hAnsi="仿宋" w:hint="eastAsia"/>
                <w:sz w:val="24"/>
              </w:rPr>
              <w:t>部分参赛学生</w:t>
            </w:r>
          </w:p>
        </w:tc>
        <w:tc>
          <w:tcPr>
            <w:tcW w:w="1043" w:type="pct"/>
            <w:vAlign w:val="center"/>
          </w:tcPr>
          <w:p w14:paraId="12F257F8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宜兴市常青外国语学校会议室</w:t>
            </w:r>
          </w:p>
        </w:tc>
      </w:tr>
      <w:bookmarkEnd w:id="0"/>
      <w:tr w:rsidR="002D2A67" w:rsidRPr="008A4626" w14:paraId="7602C297" w14:textId="77777777" w:rsidTr="00756FCF">
        <w:trPr>
          <w:trHeight w:val="472"/>
          <w:jc w:val="center"/>
        </w:trPr>
        <w:tc>
          <w:tcPr>
            <w:tcW w:w="582" w:type="pct"/>
            <w:vMerge/>
            <w:vAlign w:val="center"/>
          </w:tcPr>
          <w:p w14:paraId="16950A75" w14:textId="77777777" w:rsidR="002D2A67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Merge/>
            <w:vAlign w:val="center"/>
          </w:tcPr>
          <w:p w14:paraId="6EBED549" w14:textId="77777777" w:rsidR="002D2A67" w:rsidRPr="00937003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pct"/>
            <w:vAlign w:val="center"/>
          </w:tcPr>
          <w:p w14:paraId="2A0946DC" w14:textId="77777777" w:rsidR="002D2A67" w:rsidRPr="00937003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国赛辅导员项目培训</w:t>
            </w:r>
          </w:p>
        </w:tc>
        <w:tc>
          <w:tcPr>
            <w:tcW w:w="1661" w:type="pct"/>
            <w:vAlign w:val="center"/>
          </w:tcPr>
          <w:p w14:paraId="40F02AC8" w14:textId="77777777" w:rsidR="002D2A67" w:rsidRPr="00937003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部分参赛辅导员</w:t>
            </w:r>
          </w:p>
        </w:tc>
        <w:tc>
          <w:tcPr>
            <w:tcW w:w="1043" w:type="pct"/>
            <w:vAlign w:val="center"/>
          </w:tcPr>
          <w:p w14:paraId="58A611B9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宜兴市常青外国语学校会议室</w:t>
            </w:r>
          </w:p>
        </w:tc>
      </w:tr>
      <w:tr w:rsidR="002D2A67" w:rsidRPr="008A4626" w14:paraId="1D1F0EAC" w14:textId="77777777" w:rsidTr="00756FCF">
        <w:trPr>
          <w:trHeight w:val="579"/>
          <w:jc w:val="center"/>
        </w:trPr>
        <w:tc>
          <w:tcPr>
            <w:tcW w:w="582" w:type="pct"/>
            <w:vMerge/>
            <w:vAlign w:val="center"/>
          </w:tcPr>
          <w:p w14:paraId="62F019A2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30144294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/>
                <w:sz w:val="24"/>
              </w:rPr>
              <w:t>09</w:t>
            </w:r>
            <w:r w:rsidRPr="00E0098D">
              <w:rPr>
                <w:rFonts w:ascii="仿宋" w:eastAsia="仿宋" w:hAnsi="仿宋" w:hint="eastAsia"/>
                <w:sz w:val="24"/>
              </w:rPr>
              <w:t>:</w:t>
            </w:r>
            <w:r w:rsidRPr="00E0098D">
              <w:rPr>
                <w:rFonts w:ascii="仿宋" w:eastAsia="仿宋" w:hAnsi="仿宋"/>
                <w:sz w:val="24"/>
              </w:rPr>
              <w:t>0</w:t>
            </w:r>
            <w:r w:rsidRPr="00E0098D">
              <w:rPr>
                <w:rFonts w:ascii="仿宋" w:eastAsia="仿宋" w:hAnsi="仿宋" w:hint="eastAsia"/>
                <w:sz w:val="24"/>
              </w:rPr>
              <w:t>0-1</w:t>
            </w:r>
            <w:r w:rsidRPr="00E0098D">
              <w:rPr>
                <w:rFonts w:ascii="仿宋" w:eastAsia="仿宋" w:hAnsi="仿宋"/>
                <w:sz w:val="24"/>
              </w:rPr>
              <w:t>1</w:t>
            </w:r>
            <w:r w:rsidRPr="00E0098D">
              <w:rPr>
                <w:rFonts w:ascii="仿宋" w:eastAsia="仿宋" w:hAnsi="仿宋" w:hint="eastAsia"/>
                <w:sz w:val="24"/>
              </w:rPr>
              <w:t>:00</w:t>
            </w:r>
          </w:p>
        </w:tc>
        <w:tc>
          <w:tcPr>
            <w:tcW w:w="900" w:type="pct"/>
            <w:vAlign w:val="center"/>
          </w:tcPr>
          <w:p w14:paraId="144B02BB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科学讨论会，专项奖颁奖</w:t>
            </w:r>
          </w:p>
        </w:tc>
        <w:tc>
          <w:tcPr>
            <w:tcW w:w="1661" w:type="pct"/>
            <w:vAlign w:val="center"/>
          </w:tcPr>
          <w:p w14:paraId="1CB4870B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 w:rsidRPr="00E0098D">
              <w:rPr>
                <w:rFonts w:ascii="仿宋" w:eastAsia="仿宋" w:hAnsi="仿宋" w:hint="eastAsia"/>
                <w:sz w:val="24"/>
              </w:rPr>
              <w:t>全体</w:t>
            </w:r>
          </w:p>
        </w:tc>
        <w:tc>
          <w:tcPr>
            <w:tcW w:w="1043" w:type="pct"/>
            <w:vAlign w:val="center"/>
          </w:tcPr>
          <w:p w14:paraId="54AD72EF" w14:textId="77777777" w:rsidR="002D2A67" w:rsidRPr="00E0098D" w:rsidRDefault="002D2A67" w:rsidP="00756FC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宜兴市常青外国语学校报告厅</w:t>
            </w:r>
          </w:p>
        </w:tc>
      </w:tr>
      <w:tr w:rsidR="002D2A67" w:rsidRPr="008A4626" w14:paraId="300145F8" w14:textId="77777777" w:rsidTr="00756FCF">
        <w:trPr>
          <w:trHeight w:val="579"/>
          <w:jc w:val="center"/>
        </w:trPr>
        <w:tc>
          <w:tcPr>
            <w:tcW w:w="582" w:type="pct"/>
            <w:vMerge/>
            <w:vAlign w:val="center"/>
          </w:tcPr>
          <w:p w14:paraId="4B8299C6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6C523118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11:00-</w:t>
            </w:r>
            <w:r w:rsidRPr="00E0098D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E0098D">
              <w:rPr>
                <w:rFonts w:ascii="仿宋" w:eastAsia="仿宋" w:hAnsi="仿宋" w:hint="eastAsia"/>
                <w:sz w:val="24"/>
              </w:rPr>
              <w:t>:00</w:t>
            </w:r>
          </w:p>
        </w:tc>
        <w:tc>
          <w:tcPr>
            <w:tcW w:w="3604" w:type="pct"/>
            <w:gridSpan w:val="3"/>
            <w:vAlign w:val="center"/>
          </w:tcPr>
          <w:p w14:paraId="283262B3" w14:textId="77777777" w:rsidR="002D2A67" w:rsidRPr="00386F7B" w:rsidRDefault="002D2A67" w:rsidP="00756FC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F7B">
              <w:rPr>
                <w:rFonts w:ascii="仿宋" w:eastAsia="仿宋" w:hAnsi="仿宋" w:hint="eastAsia"/>
                <w:sz w:val="24"/>
              </w:rPr>
              <w:t>午餐，参赛辅导员及部分参赛学生撤展、疏散</w:t>
            </w:r>
          </w:p>
        </w:tc>
      </w:tr>
      <w:tr w:rsidR="002D2A67" w:rsidRPr="008A4626" w14:paraId="5D56CA5E" w14:textId="77777777" w:rsidTr="00756FCF">
        <w:trPr>
          <w:trHeight w:val="579"/>
          <w:jc w:val="center"/>
        </w:trPr>
        <w:tc>
          <w:tcPr>
            <w:tcW w:w="582" w:type="pct"/>
            <w:vMerge/>
            <w:vAlign w:val="center"/>
          </w:tcPr>
          <w:p w14:paraId="3BE605DF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027C207F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 w:rsidRPr="008542D6">
              <w:rPr>
                <w:rFonts w:ascii="仿宋" w:eastAsia="仿宋" w:hAnsi="仿宋" w:hint="eastAsia"/>
                <w:sz w:val="24"/>
              </w:rPr>
              <w:t>13:00-15:30</w:t>
            </w:r>
          </w:p>
        </w:tc>
        <w:tc>
          <w:tcPr>
            <w:tcW w:w="900" w:type="pct"/>
            <w:vAlign w:val="center"/>
          </w:tcPr>
          <w:p w14:paraId="6EF74B80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 w:rsidRPr="008542D6">
              <w:rPr>
                <w:rFonts w:ascii="仿宋" w:eastAsia="仿宋" w:hAnsi="仿宋" w:hint="eastAsia"/>
                <w:sz w:val="24"/>
                <w:szCs w:val="22"/>
              </w:rPr>
              <w:t>国赛青少年科技创新项目遴选</w:t>
            </w:r>
          </w:p>
        </w:tc>
        <w:tc>
          <w:tcPr>
            <w:tcW w:w="1661" w:type="pct"/>
            <w:vAlign w:val="center"/>
          </w:tcPr>
          <w:p w14:paraId="20186384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 w:rsidRPr="008542D6">
              <w:rPr>
                <w:rFonts w:ascii="仿宋" w:eastAsia="仿宋" w:hAnsi="仿宋" w:hint="eastAsia"/>
                <w:sz w:val="24"/>
                <w:szCs w:val="22"/>
              </w:rPr>
              <w:t>部分参赛学生</w:t>
            </w:r>
          </w:p>
        </w:tc>
        <w:tc>
          <w:tcPr>
            <w:tcW w:w="1043" w:type="pct"/>
            <w:vAlign w:val="center"/>
          </w:tcPr>
          <w:p w14:paraId="62AE8CA7" w14:textId="77777777" w:rsidR="002D2A67" w:rsidRDefault="002D2A67" w:rsidP="00756FCF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8542D6">
              <w:rPr>
                <w:rFonts w:ascii="仿宋" w:eastAsia="仿宋" w:hAnsi="仿宋" w:hint="eastAsia"/>
                <w:sz w:val="24"/>
                <w:szCs w:val="22"/>
              </w:rPr>
              <w:t>宜兴市常青外国语学校会议室</w:t>
            </w:r>
          </w:p>
        </w:tc>
      </w:tr>
      <w:tr w:rsidR="002D2A67" w:rsidRPr="008A4626" w14:paraId="05782619" w14:textId="77777777" w:rsidTr="00756FCF">
        <w:trPr>
          <w:trHeight w:val="602"/>
          <w:jc w:val="center"/>
        </w:trPr>
        <w:tc>
          <w:tcPr>
            <w:tcW w:w="582" w:type="pct"/>
            <w:vMerge/>
            <w:vAlign w:val="center"/>
          </w:tcPr>
          <w:p w14:paraId="659E60F9" w14:textId="77777777" w:rsidR="002D2A67" w:rsidRPr="00E0098D" w:rsidRDefault="002D2A67" w:rsidP="0075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07FB0EB8" w14:textId="77777777" w:rsidR="002D2A67" w:rsidRPr="00E0098D" w:rsidRDefault="002D2A67" w:rsidP="00756FCF">
            <w:pPr>
              <w:rPr>
                <w:rFonts w:ascii="仿宋" w:eastAsia="仿宋" w:hAnsi="仿宋" w:hint="eastAsia"/>
                <w:sz w:val="24"/>
              </w:rPr>
            </w:pPr>
            <w:r w:rsidRPr="008542D6">
              <w:rPr>
                <w:rFonts w:ascii="仿宋" w:eastAsia="仿宋" w:hAnsi="仿宋" w:hint="eastAsia"/>
                <w:sz w:val="24"/>
              </w:rPr>
              <w:t>15:30</w:t>
            </w:r>
          </w:p>
        </w:tc>
        <w:tc>
          <w:tcPr>
            <w:tcW w:w="3604" w:type="pct"/>
            <w:gridSpan w:val="3"/>
            <w:vAlign w:val="center"/>
          </w:tcPr>
          <w:p w14:paraId="45706FA7" w14:textId="77777777" w:rsidR="002D2A67" w:rsidRPr="008542D6" w:rsidRDefault="002D2A67" w:rsidP="00756FC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42D6">
              <w:rPr>
                <w:rFonts w:ascii="仿宋" w:eastAsia="仿宋" w:hAnsi="仿宋" w:hint="eastAsia"/>
                <w:sz w:val="24"/>
              </w:rPr>
              <w:t>参赛学生撤展、疏散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</w:tbl>
    <w:p w14:paraId="6D5A4B0C" w14:textId="77777777" w:rsidR="002D2A67" w:rsidRPr="00C702FD" w:rsidRDefault="002D2A67" w:rsidP="002D2A67">
      <w:pPr>
        <w:rPr>
          <w:rFonts w:ascii="仿宋" w:eastAsia="仿宋" w:hAnsi="仿宋" w:hint="eastAsia"/>
          <w:b/>
          <w:bCs/>
          <w:sz w:val="24"/>
          <w:szCs w:val="32"/>
        </w:rPr>
      </w:pPr>
      <w:r w:rsidRPr="00C702FD">
        <w:rPr>
          <w:rFonts w:ascii="仿宋" w:eastAsia="仿宋" w:hAnsi="仿宋" w:hint="eastAsia"/>
          <w:b/>
          <w:bCs/>
          <w:sz w:val="24"/>
          <w:szCs w:val="32"/>
        </w:rPr>
        <w:t>备注：具体日程以报到时</w:t>
      </w:r>
      <w:proofErr w:type="gramStart"/>
      <w:r>
        <w:rPr>
          <w:rFonts w:ascii="仿宋" w:eastAsia="仿宋" w:hAnsi="仿宋" w:hint="eastAsia"/>
          <w:b/>
          <w:bCs/>
          <w:sz w:val="24"/>
          <w:szCs w:val="32"/>
        </w:rPr>
        <w:t>微信公众号发布</w:t>
      </w:r>
      <w:proofErr w:type="gramEnd"/>
      <w:r w:rsidRPr="00C702FD">
        <w:rPr>
          <w:rFonts w:ascii="仿宋" w:eastAsia="仿宋" w:hAnsi="仿宋" w:hint="eastAsia"/>
          <w:b/>
          <w:bCs/>
          <w:sz w:val="24"/>
          <w:szCs w:val="32"/>
        </w:rPr>
        <w:t>的参赛指南为准</w:t>
      </w:r>
    </w:p>
    <w:p w14:paraId="71893486" w14:textId="74DF27E2" w:rsidR="006D5E4E" w:rsidRPr="002D2A67" w:rsidRDefault="006D5E4E" w:rsidP="002D2A67"/>
    <w:sectPr w:rsidR="006D5E4E" w:rsidRPr="002D2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67"/>
    <w:rsid w:val="002D2A67"/>
    <w:rsid w:val="006D5E4E"/>
    <w:rsid w:val="00A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C9D8"/>
  <w15:chartTrackingRefBased/>
  <w15:docId w15:val="{49634FE4-D6F2-4412-BEB8-314BCC93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2024-03-13T02:06:00Z</dcterms:created>
  <dcterms:modified xsi:type="dcterms:W3CDTF">2024-03-13T02:07:00Z</dcterms:modified>
</cp:coreProperties>
</file>